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8A" w:rsidRPr="007C12C8" w:rsidRDefault="0090088A" w:rsidP="0090088A">
      <w:pPr>
        <w:jc w:val="center"/>
        <w:rPr>
          <w:rFonts w:ascii="Bookman Old Style" w:hAnsi="Bookman Old Style"/>
          <w:lang w:val="bg-BG"/>
        </w:rPr>
      </w:pPr>
    </w:p>
    <w:p w:rsidR="0090088A" w:rsidRPr="007C12C8" w:rsidRDefault="0090088A" w:rsidP="0090088A">
      <w:pPr>
        <w:spacing w:after="0"/>
        <w:jc w:val="center"/>
        <w:rPr>
          <w:rFonts w:ascii="Bookman Old Style" w:hAnsi="Bookman Old Style"/>
          <w:b/>
          <w:sz w:val="24"/>
          <w:szCs w:val="24"/>
          <w:lang w:val="ru-RU"/>
        </w:rPr>
      </w:pPr>
      <w:r w:rsidRPr="007C12C8">
        <w:rPr>
          <w:rFonts w:ascii="Bookman Old Style" w:hAnsi="Bookman Old Style"/>
          <w:b/>
          <w:noProof/>
          <w:sz w:val="24"/>
          <w:szCs w:val="24"/>
        </w:rPr>
        <w:drawing>
          <wp:anchor distT="0" distB="0" distL="114300" distR="114300" simplePos="0" relativeHeight="251659264" behindDoc="1" locked="0" layoutInCell="1" allowOverlap="1" wp14:anchorId="77BD21FF" wp14:editId="2DCE247B">
            <wp:simplePos x="0" y="0"/>
            <wp:positionH relativeFrom="column">
              <wp:posOffset>30480</wp:posOffset>
            </wp:positionH>
            <wp:positionV relativeFrom="paragraph">
              <wp:posOffset>-98425</wp:posOffset>
            </wp:positionV>
            <wp:extent cx="842645" cy="834390"/>
            <wp:effectExtent l="19050" t="0" r="0" b="0"/>
            <wp:wrapTight wrapText="bothSides">
              <wp:wrapPolygon edited="0">
                <wp:start x="-488" y="0"/>
                <wp:lineTo x="-488" y="21205"/>
                <wp:lineTo x="21486" y="21205"/>
                <wp:lineTo x="21486" y="0"/>
                <wp:lineTo x="-488" y="0"/>
              </wp:wrapPolygon>
            </wp:wrapTight>
            <wp:docPr id="1" name="Picture 5" descr="emblema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aoficial"/>
                    <pic:cNvPicPr>
                      <a:picLocks noChangeAspect="1" noChangeArrowheads="1"/>
                    </pic:cNvPicPr>
                  </pic:nvPicPr>
                  <pic:blipFill>
                    <a:blip r:embed="rId6" cstate="print"/>
                    <a:srcRect/>
                    <a:stretch>
                      <a:fillRect/>
                    </a:stretch>
                  </pic:blipFill>
                  <pic:spPr bwMode="auto">
                    <a:xfrm>
                      <a:off x="0" y="0"/>
                      <a:ext cx="842645" cy="834390"/>
                    </a:xfrm>
                    <a:prstGeom prst="rect">
                      <a:avLst/>
                    </a:prstGeom>
                    <a:noFill/>
                    <a:ln w="9525">
                      <a:noFill/>
                      <a:miter lim="800000"/>
                      <a:headEnd/>
                      <a:tailEnd/>
                    </a:ln>
                  </pic:spPr>
                </pic:pic>
              </a:graphicData>
            </a:graphic>
          </wp:anchor>
        </w:drawing>
      </w:r>
      <w:r w:rsidRPr="007C12C8">
        <w:rPr>
          <w:rFonts w:ascii="Bookman Old Style" w:hAnsi="Bookman Old Style"/>
          <w:b/>
          <w:sz w:val="24"/>
          <w:szCs w:val="24"/>
          <w:lang w:val="bg-BG"/>
        </w:rPr>
        <w:t>ПРОФЕСИОНАЛНА</w:t>
      </w:r>
      <w:r w:rsidRPr="007C12C8">
        <w:rPr>
          <w:rFonts w:ascii="Bookman Old Style" w:hAnsi="Bookman Old Style"/>
          <w:b/>
          <w:sz w:val="24"/>
          <w:szCs w:val="24"/>
          <w:lang w:val="ru-RU"/>
        </w:rPr>
        <w:t xml:space="preserve"> </w:t>
      </w:r>
      <w:r w:rsidRPr="007C12C8">
        <w:rPr>
          <w:rFonts w:ascii="Bookman Old Style" w:hAnsi="Bookman Old Style"/>
          <w:b/>
          <w:sz w:val="24"/>
          <w:szCs w:val="24"/>
          <w:lang w:val="bg-BG"/>
        </w:rPr>
        <w:t>ГИМНАЗИЯ ПО ЕЛЕКТРОТЕХНИКА И</w:t>
      </w:r>
    </w:p>
    <w:p w:rsidR="0090088A" w:rsidRPr="007C12C8" w:rsidRDefault="0090088A" w:rsidP="0090088A">
      <w:pPr>
        <w:pBdr>
          <w:bottom w:val="single" w:sz="6" w:space="1" w:color="auto"/>
        </w:pBdr>
        <w:spacing w:after="0"/>
        <w:jc w:val="center"/>
        <w:rPr>
          <w:rFonts w:ascii="Bookman Old Style" w:hAnsi="Bookman Old Style"/>
          <w:b/>
          <w:sz w:val="24"/>
          <w:szCs w:val="24"/>
          <w:lang w:val="bg-BG"/>
        </w:rPr>
      </w:pPr>
    </w:p>
    <w:p w:rsidR="0090088A" w:rsidRPr="007C12C8" w:rsidRDefault="0090088A" w:rsidP="0090088A">
      <w:pPr>
        <w:pBdr>
          <w:bottom w:val="single" w:sz="6" w:space="1" w:color="auto"/>
        </w:pBdr>
        <w:spacing w:after="0"/>
        <w:jc w:val="center"/>
        <w:rPr>
          <w:rFonts w:ascii="Bookman Old Style" w:hAnsi="Bookman Old Style"/>
          <w:b/>
          <w:sz w:val="24"/>
          <w:szCs w:val="24"/>
          <w:lang w:val="bg-BG"/>
        </w:rPr>
      </w:pPr>
      <w:r w:rsidRPr="007C12C8">
        <w:rPr>
          <w:rFonts w:ascii="Bookman Old Style" w:hAnsi="Bookman Old Style"/>
          <w:b/>
          <w:sz w:val="24"/>
          <w:szCs w:val="24"/>
          <w:lang w:val="bg-BG"/>
        </w:rPr>
        <w:t>ЕЛЕКТРОНИКА  „ КОНСТАНТИН  ФОТИНОВ „</w:t>
      </w:r>
    </w:p>
    <w:p w:rsidR="0090088A" w:rsidRPr="007C12C8" w:rsidRDefault="0090088A" w:rsidP="0090088A">
      <w:pPr>
        <w:spacing w:after="0"/>
        <w:jc w:val="center"/>
        <w:rPr>
          <w:rFonts w:ascii="Bookman Old Style" w:hAnsi="Bookman Old Style"/>
          <w:b/>
          <w:color w:val="FF0000"/>
          <w:sz w:val="24"/>
          <w:szCs w:val="24"/>
          <w:lang w:val="bg-BG"/>
        </w:rPr>
      </w:pPr>
      <w:r w:rsidRPr="007C12C8">
        <w:rPr>
          <w:rFonts w:ascii="Bookman Old Style" w:hAnsi="Bookman Old Style"/>
          <w:b/>
          <w:sz w:val="24"/>
          <w:szCs w:val="24"/>
          <w:lang w:val="bg-BG"/>
        </w:rPr>
        <w:t xml:space="preserve">гр. Бургас, ул. „Хр. Ботев” № 42, тел./факс 056/817691, </w:t>
      </w:r>
      <w:r w:rsidRPr="007C12C8">
        <w:rPr>
          <w:rFonts w:ascii="Bookman Old Style" w:hAnsi="Bookman Old Style"/>
          <w:b/>
          <w:sz w:val="24"/>
          <w:szCs w:val="24"/>
        </w:rPr>
        <w:t>e</w:t>
      </w:r>
      <w:r w:rsidRPr="007C12C8">
        <w:rPr>
          <w:rFonts w:ascii="Bookman Old Style" w:hAnsi="Bookman Old Style"/>
          <w:b/>
          <w:sz w:val="24"/>
          <w:szCs w:val="24"/>
          <w:lang w:val="bg-BG"/>
        </w:rPr>
        <w:t>-</w:t>
      </w:r>
      <w:r w:rsidRPr="007C12C8">
        <w:rPr>
          <w:rFonts w:ascii="Bookman Old Style" w:hAnsi="Bookman Old Style"/>
          <w:b/>
          <w:sz w:val="24"/>
          <w:szCs w:val="24"/>
        </w:rPr>
        <w:t>mail</w:t>
      </w:r>
      <w:r w:rsidRPr="007C12C8">
        <w:rPr>
          <w:rFonts w:ascii="Bookman Old Style" w:hAnsi="Bookman Old Style"/>
          <w:b/>
          <w:sz w:val="24"/>
          <w:szCs w:val="24"/>
          <w:lang w:val="bg-BG"/>
        </w:rPr>
        <w:t xml:space="preserve">: </w:t>
      </w:r>
      <w:hyperlink r:id="rId7" w:history="1">
        <w:r w:rsidRPr="007C12C8">
          <w:rPr>
            <w:rStyle w:val="Hyperlink"/>
            <w:rFonts w:ascii="Bookman Old Style" w:hAnsi="Bookman Old Style"/>
            <w:b/>
            <w:sz w:val="24"/>
            <w:szCs w:val="24"/>
          </w:rPr>
          <w:t>pgeeburgas</w:t>
        </w:r>
        <w:r w:rsidRPr="007C12C8">
          <w:rPr>
            <w:rStyle w:val="Hyperlink"/>
            <w:rFonts w:ascii="Bookman Old Style" w:hAnsi="Bookman Old Style"/>
            <w:b/>
            <w:sz w:val="24"/>
            <w:szCs w:val="24"/>
            <w:lang w:val="bg-BG"/>
          </w:rPr>
          <w:t>@</w:t>
        </w:r>
        <w:r w:rsidRPr="007C12C8">
          <w:rPr>
            <w:rStyle w:val="Hyperlink"/>
            <w:rFonts w:ascii="Bookman Old Style" w:hAnsi="Bookman Old Style"/>
            <w:b/>
            <w:sz w:val="24"/>
            <w:szCs w:val="24"/>
          </w:rPr>
          <w:t>gmail</w:t>
        </w:r>
        <w:r w:rsidRPr="007C12C8">
          <w:rPr>
            <w:rStyle w:val="Hyperlink"/>
            <w:rFonts w:ascii="Bookman Old Style" w:hAnsi="Bookman Old Style"/>
            <w:b/>
            <w:sz w:val="24"/>
            <w:szCs w:val="24"/>
            <w:lang w:val="bg-BG"/>
          </w:rPr>
          <w:t>.</w:t>
        </w:r>
        <w:r w:rsidRPr="007C12C8">
          <w:rPr>
            <w:rStyle w:val="Hyperlink"/>
            <w:rFonts w:ascii="Bookman Old Style" w:hAnsi="Bookman Old Style"/>
            <w:b/>
            <w:sz w:val="24"/>
            <w:szCs w:val="24"/>
          </w:rPr>
          <w:t>com</w:t>
        </w:r>
      </w:hyperlink>
    </w:p>
    <w:p w:rsidR="0090088A" w:rsidRDefault="0090088A" w:rsidP="0090088A">
      <w:pPr>
        <w:rPr>
          <w:rFonts w:ascii="Bookman Old Style" w:hAnsi="Bookman Old Style"/>
        </w:rPr>
      </w:pPr>
    </w:p>
    <w:p w:rsidR="0090088A" w:rsidRDefault="0090088A" w:rsidP="0090088A">
      <w:pPr>
        <w:rPr>
          <w:rFonts w:ascii="Bookman Old Style" w:hAnsi="Bookman Old Style"/>
        </w:rPr>
      </w:pPr>
    </w:p>
    <w:p w:rsidR="00B333FE" w:rsidRDefault="00B333FE"/>
    <w:p w:rsidR="0090088A" w:rsidRDefault="0090088A"/>
    <w:p w:rsidR="0090088A" w:rsidRPr="00CD536C" w:rsidRDefault="0090088A">
      <w:pPr>
        <w:rPr>
          <w:b/>
        </w:rPr>
      </w:pPr>
    </w:p>
    <w:p w:rsidR="00846986" w:rsidRDefault="0090088A" w:rsidP="0090088A">
      <w:pPr>
        <w:jc w:val="center"/>
        <w:rPr>
          <w:rFonts w:ascii="Bookman Old Style" w:hAnsi="Bookman Old Style"/>
          <w:sz w:val="48"/>
          <w:szCs w:val="48"/>
        </w:rPr>
      </w:pPr>
      <w:r w:rsidRPr="00CD536C">
        <w:rPr>
          <w:rFonts w:ascii="Bookman Old Style" w:hAnsi="Bookman Old Style"/>
          <w:sz w:val="48"/>
          <w:szCs w:val="48"/>
          <w:lang w:val="bg-BG"/>
        </w:rPr>
        <w:t>У</w:t>
      </w:r>
      <w:r w:rsidR="00846986" w:rsidRPr="00CD536C">
        <w:rPr>
          <w:rFonts w:ascii="Bookman Old Style" w:hAnsi="Bookman Old Style"/>
          <w:sz w:val="48"/>
          <w:szCs w:val="48"/>
          <w:lang w:val="bg-BG"/>
        </w:rPr>
        <w:t>ЧИЛИЩНА ПРОЦЕДУРА ЗА УЧЕНИК, КОЙТО ВЪЗПРЕПЯТСТВА ОБРАЗОВАТЕЛНИЯ ПРОЦЕС</w:t>
      </w:r>
    </w:p>
    <w:p w:rsidR="00795AAD" w:rsidRPr="00795AAD" w:rsidRDefault="00795AAD" w:rsidP="0090088A">
      <w:pPr>
        <w:jc w:val="center"/>
        <w:rPr>
          <w:rFonts w:ascii="Bookman Old Style" w:hAnsi="Bookman Old Style"/>
          <w:sz w:val="48"/>
          <w:szCs w:val="48"/>
          <w:lang w:val="bg-BG"/>
        </w:rPr>
      </w:pPr>
      <w:r>
        <w:rPr>
          <w:rFonts w:ascii="Bookman Old Style" w:hAnsi="Bookman Old Style"/>
          <w:sz w:val="48"/>
          <w:szCs w:val="48"/>
          <w:lang w:val="bg-BG"/>
        </w:rPr>
        <w:t>Учебна 2018/2019 година</w:t>
      </w: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Pr="00846986" w:rsidRDefault="00846986" w:rsidP="00846986">
      <w:pPr>
        <w:rPr>
          <w:rFonts w:ascii="Bookman Old Style" w:hAnsi="Bookman Old Style"/>
          <w:sz w:val="24"/>
          <w:szCs w:val="24"/>
          <w:lang w:val="bg-BG"/>
        </w:rPr>
      </w:pPr>
    </w:p>
    <w:p w:rsidR="00846986" w:rsidRDefault="00846986" w:rsidP="00846986">
      <w:pPr>
        <w:rPr>
          <w:rFonts w:ascii="Bookman Old Style" w:hAnsi="Bookman Old Style"/>
          <w:sz w:val="24"/>
          <w:szCs w:val="24"/>
          <w:lang w:val="bg-BG"/>
        </w:rPr>
      </w:pPr>
    </w:p>
    <w:p w:rsidR="00CD536C" w:rsidRDefault="00846986" w:rsidP="00CD536C">
      <w:pPr>
        <w:tabs>
          <w:tab w:val="left" w:pos="5370"/>
        </w:tabs>
        <w:rPr>
          <w:rFonts w:ascii="Bookman Old Style" w:hAnsi="Bookman Old Style"/>
          <w:sz w:val="24"/>
          <w:szCs w:val="24"/>
          <w:lang w:val="bg-BG"/>
        </w:rPr>
      </w:pPr>
      <w:r>
        <w:rPr>
          <w:rFonts w:ascii="Bookman Old Style" w:hAnsi="Bookman Old Style"/>
          <w:sz w:val="24"/>
          <w:szCs w:val="24"/>
          <w:lang w:val="bg-BG"/>
        </w:rPr>
        <w:tab/>
      </w:r>
    </w:p>
    <w:p w:rsidR="00846986" w:rsidRDefault="00CD536C" w:rsidP="00CD536C">
      <w:pPr>
        <w:tabs>
          <w:tab w:val="left" w:pos="5370"/>
        </w:tabs>
        <w:rPr>
          <w:rFonts w:ascii="Bookman Old Style" w:hAnsi="Bookman Old Style"/>
          <w:sz w:val="24"/>
          <w:szCs w:val="24"/>
          <w:lang w:val="bg-BG"/>
        </w:rPr>
      </w:pPr>
      <w:r>
        <w:rPr>
          <w:rFonts w:ascii="Bookman Old Style" w:hAnsi="Bookman Old Style"/>
          <w:sz w:val="24"/>
          <w:szCs w:val="24"/>
          <w:lang w:val="bg-BG"/>
        </w:rPr>
        <w:lastRenderedPageBreak/>
        <w:t xml:space="preserve">       </w:t>
      </w:r>
      <w:r w:rsidR="00846986">
        <w:rPr>
          <w:rFonts w:ascii="Bookman Old Style" w:hAnsi="Bookman Old Style"/>
          <w:sz w:val="24"/>
          <w:szCs w:val="24"/>
          <w:lang w:val="bg-BG"/>
        </w:rPr>
        <w:t xml:space="preserve"> </w:t>
      </w:r>
      <w:r w:rsidR="00846986" w:rsidRPr="00846986">
        <w:rPr>
          <w:rFonts w:ascii="Bookman Old Style" w:hAnsi="Bookman Old Style"/>
          <w:sz w:val="24"/>
          <w:szCs w:val="24"/>
          <w:lang w:val="bg-BG"/>
        </w:rPr>
        <w:t>За съжаление понякога учителят попада в ситуация, в която лошото поведение на определен ученик възпрепятства нормалното протичане на учебния час. След като са изчерпани всички възможности конфликтната ситуция да бъде преодоляна, учителят има право да отстрани ученика за остатъка от учебния час. Настоящата процедура има за цел да конкретизира отговорностите на свързаните с този процес лица, последствията, които понася ученика, както и последващите действия, които предприема ръководството на училището.</w:t>
      </w:r>
    </w:p>
    <w:p w:rsidR="00846986" w:rsidRDefault="00846986" w:rsidP="00123818">
      <w:pPr>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ab/>
        <w:t>Най-общо казано, след като ученик бъде отранен, той посещава училищния психолог</w:t>
      </w:r>
      <w:r w:rsidR="00123818">
        <w:rPr>
          <w:rFonts w:ascii="Bookman Old Style" w:eastAsiaTheme="minorHAnsi" w:hAnsi="Bookman Old Style"/>
          <w:sz w:val="24"/>
          <w:szCs w:val="24"/>
          <w:lang w:val="bg-BG"/>
        </w:rPr>
        <w:t>.</w:t>
      </w:r>
      <w:r w:rsidRPr="00846986">
        <w:rPr>
          <w:rFonts w:ascii="Bookman Old Style" w:eastAsiaTheme="minorHAnsi" w:hAnsi="Bookman Old Style"/>
          <w:sz w:val="24"/>
          <w:szCs w:val="24"/>
          <w:lang w:val="bg-BG"/>
        </w:rPr>
        <w:t xml:space="preserve"> </w:t>
      </w:r>
      <w:r w:rsidR="00123818">
        <w:rPr>
          <w:rFonts w:ascii="Bookman Old Style" w:eastAsiaTheme="minorHAnsi" w:hAnsi="Bookman Old Style"/>
          <w:sz w:val="24"/>
          <w:szCs w:val="24"/>
          <w:lang w:val="bg-BG"/>
        </w:rPr>
        <w:t>Учителят, остранил ученика, веднага след биене на звънеца се информира за посещението на ученика при психолога:</w:t>
      </w:r>
    </w:p>
    <w:p w:rsidR="00123818" w:rsidRDefault="00123818" w:rsidP="00123818">
      <w:pPr>
        <w:pStyle w:val="ListParagraph"/>
        <w:numPr>
          <w:ilvl w:val="0"/>
          <w:numId w:val="5"/>
        </w:numPr>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Ученик не спазил процедурата не се допуска в следващите часове преди да е</w:t>
      </w:r>
      <w:r w:rsidR="00845906">
        <w:rPr>
          <w:rFonts w:ascii="Bookman Old Style" w:eastAsiaTheme="minorHAnsi" w:hAnsi="Bookman Old Style"/>
          <w:sz w:val="24"/>
          <w:szCs w:val="24"/>
          <w:lang w:val="bg-BG"/>
        </w:rPr>
        <w:t xml:space="preserve"> проведен разговор с психолога</w:t>
      </w:r>
      <w:r w:rsidR="00845906">
        <w:rPr>
          <w:rFonts w:ascii="Bookman Old Style" w:eastAsiaTheme="minorHAnsi" w:hAnsi="Bookman Old Style"/>
          <w:sz w:val="24"/>
          <w:szCs w:val="24"/>
        </w:rPr>
        <w:t xml:space="preserve"> </w:t>
      </w:r>
      <w:r w:rsidR="00845906">
        <w:rPr>
          <w:rFonts w:ascii="Bookman Old Style" w:eastAsiaTheme="minorHAnsi" w:hAnsi="Bookman Old Style"/>
          <w:sz w:val="24"/>
          <w:szCs w:val="24"/>
          <w:lang w:val="bg-BG"/>
        </w:rPr>
        <w:t xml:space="preserve">или директора. </w:t>
      </w:r>
    </w:p>
    <w:p w:rsidR="00123818" w:rsidRDefault="00123818" w:rsidP="00123818">
      <w:pPr>
        <w:pStyle w:val="ListParagraph"/>
        <w:numPr>
          <w:ilvl w:val="0"/>
          <w:numId w:val="5"/>
        </w:numPr>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Ученик посетил психолога, се вписва в специален дневник и за отстраняването му се информира класният ръководител.</w:t>
      </w:r>
    </w:p>
    <w:p w:rsidR="00123818" w:rsidRPr="00123818" w:rsidRDefault="00845906" w:rsidP="003462EB">
      <w:pPr>
        <w:ind w:firstLine="360"/>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При преценка на психолога,</w:t>
      </w:r>
      <w:r w:rsidR="00123818">
        <w:rPr>
          <w:rFonts w:ascii="Bookman Old Style" w:eastAsiaTheme="minorHAnsi" w:hAnsi="Bookman Old Style"/>
          <w:sz w:val="24"/>
          <w:szCs w:val="24"/>
          <w:lang w:val="bg-BG"/>
        </w:rPr>
        <w:t xml:space="preserve"> ученикът посещава група, чийто състав е от отстранените през предходната седмица ученици. С </w:t>
      </w:r>
      <w:r w:rsidR="003462EB">
        <w:rPr>
          <w:rFonts w:ascii="Bookman Old Style" w:eastAsiaTheme="minorHAnsi" w:hAnsi="Bookman Old Style"/>
          <w:sz w:val="24"/>
          <w:szCs w:val="24"/>
          <w:lang w:val="bg-BG"/>
        </w:rPr>
        <w:t>групата рабо</w:t>
      </w:r>
      <w:r>
        <w:rPr>
          <w:rFonts w:ascii="Bookman Old Style" w:eastAsiaTheme="minorHAnsi" w:hAnsi="Bookman Old Style"/>
          <w:sz w:val="24"/>
          <w:szCs w:val="24"/>
          <w:lang w:val="bg-BG"/>
        </w:rPr>
        <w:t>ти училищния психолог</w:t>
      </w:r>
      <w:r w:rsidR="003462EB">
        <w:rPr>
          <w:rFonts w:ascii="Bookman Old Style" w:eastAsiaTheme="minorHAnsi" w:hAnsi="Bookman Old Style"/>
          <w:sz w:val="24"/>
          <w:szCs w:val="24"/>
          <w:lang w:val="bg-BG"/>
        </w:rPr>
        <w:t xml:space="preserve">. При второ отстраняване от час, в групата включва и родител на ученика. Групата работи </w:t>
      </w:r>
      <w:r>
        <w:rPr>
          <w:rFonts w:ascii="Bookman Old Style" w:eastAsiaTheme="minorHAnsi" w:hAnsi="Bookman Old Style"/>
          <w:sz w:val="24"/>
          <w:szCs w:val="24"/>
          <w:lang w:val="bg-BG"/>
        </w:rPr>
        <w:t>в ден определен от психолога</w:t>
      </w:r>
      <w:r w:rsidR="003462EB">
        <w:rPr>
          <w:rFonts w:ascii="Bookman Old Style" w:eastAsiaTheme="minorHAnsi" w:hAnsi="Bookman Old Style"/>
          <w:sz w:val="24"/>
          <w:szCs w:val="24"/>
          <w:lang w:val="bg-BG"/>
        </w:rPr>
        <w:t>.</w:t>
      </w:r>
    </w:p>
    <w:p w:rsidR="00846986" w:rsidRPr="00846986" w:rsidRDefault="003462EB" w:rsidP="00846986">
      <w:pPr>
        <w:ind w:firstLine="720"/>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Възможно</w:t>
      </w:r>
      <w:r w:rsidR="00846986" w:rsidRPr="00846986">
        <w:rPr>
          <w:rFonts w:ascii="Bookman Old Style" w:eastAsiaTheme="minorHAnsi" w:hAnsi="Bookman Old Style"/>
          <w:sz w:val="24"/>
          <w:szCs w:val="24"/>
          <w:lang w:val="bg-BG"/>
        </w:rPr>
        <w:t xml:space="preserve"> е, при поява на системност от страна на някои ученици, те да бъдат сред постоянния състав на групата за определен период от време. За същите тези ученици се предвижда с</w:t>
      </w:r>
      <w:r>
        <w:rPr>
          <w:rFonts w:ascii="Bookman Old Style" w:eastAsiaTheme="minorHAnsi" w:hAnsi="Bookman Old Style"/>
          <w:sz w:val="24"/>
          <w:szCs w:val="24"/>
          <w:lang w:val="bg-BG"/>
        </w:rPr>
        <w:t>реща с родител, учител, ученик ,</w:t>
      </w:r>
      <w:r w:rsidR="00846986" w:rsidRPr="00846986">
        <w:rPr>
          <w:rFonts w:ascii="Bookman Old Style" w:eastAsiaTheme="minorHAnsi" w:hAnsi="Bookman Old Style"/>
          <w:sz w:val="24"/>
          <w:szCs w:val="24"/>
          <w:lang w:val="bg-BG"/>
        </w:rPr>
        <w:t xml:space="preserve"> училищен психолог</w:t>
      </w:r>
      <w:r>
        <w:rPr>
          <w:rFonts w:ascii="Bookman Old Style" w:eastAsiaTheme="minorHAnsi" w:hAnsi="Bookman Old Style"/>
          <w:sz w:val="24"/>
          <w:szCs w:val="24"/>
          <w:lang w:val="bg-BG"/>
        </w:rPr>
        <w:t xml:space="preserve">. </w:t>
      </w:r>
      <w:r w:rsidR="00846986" w:rsidRPr="00846986">
        <w:rPr>
          <w:rFonts w:ascii="Bookman Old Style" w:eastAsiaTheme="minorHAnsi" w:hAnsi="Bookman Old Style"/>
          <w:sz w:val="24"/>
          <w:szCs w:val="24"/>
          <w:lang w:val="bg-BG"/>
        </w:rPr>
        <w:t xml:space="preserve"> При по-сериозни ситуации срещите се провеждат при Директора. </w:t>
      </w:r>
    </w:p>
    <w:p w:rsidR="00846986" w:rsidRPr="00846986" w:rsidRDefault="00846986" w:rsidP="00846986">
      <w:pPr>
        <w:jc w:val="both"/>
        <w:rPr>
          <w:rFonts w:ascii="Bookman Old Style" w:eastAsiaTheme="minorHAnsi" w:hAnsi="Bookman Old Style"/>
          <w:b/>
          <w:sz w:val="24"/>
          <w:szCs w:val="24"/>
          <w:lang w:val="bg-BG"/>
        </w:rPr>
      </w:pPr>
      <w:r w:rsidRPr="00846986">
        <w:rPr>
          <w:rFonts w:ascii="Bookman Old Style" w:eastAsiaTheme="minorHAnsi" w:hAnsi="Bookman Old Style"/>
          <w:b/>
          <w:sz w:val="24"/>
          <w:szCs w:val="24"/>
          <w:lang w:val="bg-BG"/>
        </w:rPr>
        <w:t>ОТГОВОРНОСТИ НА УЧИТЕЛЯ, КОЙТО ОТСТРАНЯВА УЧЕНИКА ЗА УЧЕБЕН ЧАС ИЛИ ОСТАТЪК ОТ НЕГО</w:t>
      </w:r>
    </w:p>
    <w:p w:rsidR="00846986" w:rsidRPr="00846986" w:rsidRDefault="00846986" w:rsidP="00846986">
      <w:pPr>
        <w:numPr>
          <w:ilvl w:val="0"/>
          <w:numId w:val="1"/>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Учителят остранява ученик за остатъка от учебния час /или за целия, ако това се случи в началото му/.</w:t>
      </w:r>
    </w:p>
    <w:p w:rsidR="00846986" w:rsidRPr="000A1FF9" w:rsidRDefault="003462EB" w:rsidP="00846986">
      <w:pPr>
        <w:numPr>
          <w:ilvl w:val="0"/>
          <w:numId w:val="1"/>
        </w:numPr>
        <w:contextualSpacing/>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В дневника на класа</w:t>
      </w:r>
      <w:r w:rsidR="000A1FF9">
        <w:rPr>
          <w:rFonts w:ascii="Bookman Old Style" w:eastAsiaTheme="minorHAnsi" w:hAnsi="Bookman Old Style"/>
          <w:sz w:val="24"/>
          <w:szCs w:val="24"/>
          <w:lang w:val="bg-BG"/>
        </w:rPr>
        <w:t xml:space="preserve"> не вписва </w:t>
      </w:r>
      <w:r w:rsidR="00846986" w:rsidRPr="000A1FF9">
        <w:rPr>
          <w:rFonts w:ascii="Bookman Old Style" w:eastAsiaTheme="minorHAnsi" w:hAnsi="Bookman Old Style"/>
          <w:sz w:val="24"/>
          <w:szCs w:val="24"/>
          <w:lang w:val="bg-BG"/>
        </w:rPr>
        <w:t xml:space="preserve"> отсъствие и </w:t>
      </w:r>
      <w:r w:rsidR="000A1FF9">
        <w:rPr>
          <w:rFonts w:ascii="Bookman Old Style" w:eastAsiaTheme="minorHAnsi" w:hAnsi="Bookman Old Style"/>
          <w:sz w:val="24"/>
          <w:szCs w:val="24"/>
          <w:lang w:val="bg-BG"/>
        </w:rPr>
        <w:t>и</w:t>
      </w:r>
      <w:r w:rsidR="00846986" w:rsidRPr="000A1FF9">
        <w:rPr>
          <w:rFonts w:ascii="Bookman Old Style" w:eastAsiaTheme="minorHAnsi" w:hAnsi="Bookman Old Style"/>
          <w:sz w:val="24"/>
          <w:szCs w:val="24"/>
          <w:lang w:val="bg-BG"/>
        </w:rPr>
        <w:t>зпраща ученика в кабинета на училищния психолог</w:t>
      </w:r>
      <w:r>
        <w:rPr>
          <w:rFonts w:ascii="Bookman Old Style" w:eastAsiaTheme="minorHAnsi" w:hAnsi="Bookman Old Style"/>
          <w:sz w:val="24"/>
          <w:szCs w:val="24"/>
          <w:lang w:val="bg-BG"/>
        </w:rPr>
        <w:t>.</w:t>
      </w:r>
    </w:p>
    <w:p w:rsidR="00846986" w:rsidRPr="00846986" w:rsidRDefault="00846986" w:rsidP="00846986">
      <w:pPr>
        <w:numPr>
          <w:ilvl w:val="0"/>
          <w:numId w:val="1"/>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След приключване на часа проверява при училищния психолог дали ученика го е посетил. Тази проверка се удостоверява с подпис в книга за водене на тези действия.</w:t>
      </w:r>
    </w:p>
    <w:p w:rsidR="00846986" w:rsidRPr="000A1FF9" w:rsidRDefault="00846986" w:rsidP="00846986">
      <w:pPr>
        <w:numPr>
          <w:ilvl w:val="0"/>
          <w:numId w:val="1"/>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 xml:space="preserve">В началото на следващия път, когато има час в този клас, проверява дали отстранения ученикът е наваксал пропуснатото. Това включва задължително преписан план в тетрадката, самостотялено </w:t>
      </w:r>
      <w:r w:rsidRPr="00846986">
        <w:rPr>
          <w:rFonts w:ascii="Bookman Old Style" w:eastAsiaTheme="minorHAnsi" w:hAnsi="Bookman Old Style"/>
          <w:sz w:val="24"/>
          <w:szCs w:val="24"/>
          <w:lang w:val="bg-BG"/>
        </w:rPr>
        <w:lastRenderedPageBreak/>
        <w:t xml:space="preserve">разработена тема или нещо по-спецефично, което </w:t>
      </w:r>
      <w:r w:rsidR="000A1FF9">
        <w:rPr>
          <w:rFonts w:ascii="Bookman Old Style" w:eastAsiaTheme="minorHAnsi" w:hAnsi="Bookman Old Style"/>
          <w:sz w:val="24"/>
          <w:szCs w:val="24"/>
          <w:lang w:val="bg-BG"/>
        </w:rPr>
        <w:t>учителят е възложил като задача</w:t>
      </w:r>
    </w:p>
    <w:p w:rsidR="00846986" w:rsidRPr="00846986" w:rsidRDefault="00846986" w:rsidP="00846986">
      <w:pPr>
        <w:jc w:val="both"/>
        <w:rPr>
          <w:rFonts w:ascii="Bookman Old Style" w:eastAsiaTheme="minorHAnsi" w:hAnsi="Bookman Old Style"/>
          <w:b/>
          <w:sz w:val="24"/>
          <w:szCs w:val="24"/>
          <w:lang w:val="bg-BG"/>
        </w:rPr>
      </w:pPr>
      <w:r w:rsidRPr="00846986">
        <w:rPr>
          <w:rFonts w:ascii="Bookman Old Style" w:eastAsiaTheme="minorHAnsi" w:hAnsi="Bookman Old Style"/>
          <w:b/>
          <w:sz w:val="24"/>
          <w:szCs w:val="24"/>
          <w:lang w:val="bg-BG"/>
        </w:rPr>
        <w:t>ОТГОВОРНОСТИ НА УЧЕНИКА, КОЙТО Е ОТСТРАНЕН ОТ УЧЕБЕН ЧАС</w:t>
      </w:r>
    </w:p>
    <w:p w:rsidR="00846986" w:rsidRPr="00846986" w:rsidRDefault="00846986" w:rsidP="00846986">
      <w:pPr>
        <w:numPr>
          <w:ilvl w:val="0"/>
          <w:numId w:val="2"/>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 xml:space="preserve">След като бъде отстранен от час, ученика посещава училищния психолог. За удостоверяване на посещението си той се подописва в книга за водене на тези действия. </w:t>
      </w:r>
    </w:p>
    <w:p w:rsidR="00846986" w:rsidRPr="00846986" w:rsidRDefault="00846986" w:rsidP="00846986">
      <w:pPr>
        <w:numPr>
          <w:ilvl w:val="0"/>
          <w:numId w:val="2"/>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 xml:space="preserve">В книгата той собственоръчно вписва своят мобилен телефон, както и този на свой родител/настойник. </w:t>
      </w:r>
    </w:p>
    <w:p w:rsidR="00846986" w:rsidRPr="00846986" w:rsidRDefault="00846986" w:rsidP="00846986">
      <w:pPr>
        <w:numPr>
          <w:ilvl w:val="0"/>
          <w:numId w:val="2"/>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 xml:space="preserve">За следващия учебен час по предмета, от който е бил отстранен, ученика подготвя самостоятелна работа, ако изрично му е възложена такава. А задължителното нещо, което прави е преписването на учебния план в тетрадката си. </w:t>
      </w:r>
    </w:p>
    <w:p w:rsidR="00846986" w:rsidRPr="00846986" w:rsidRDefault="00762DEA" w:rsidP="00846986">
      <w:pPr>
        <w:numPr>
          <w:ilvl w:val="0"/>
          <w:numId w:val="2"/>
        </w:numPr>
        <w:contextualSpacing/>
        <w:jc w:val="both"/>
        <w:rPr>
          <w:rFonts w:ascii="Bookman Old Style" w:eastAsiaTheme="minorHAnsi" w:hAnsi="Bookman Old Style"/>
          <w:sz w:val="24"/>
          <w:szCs w:val="24"/>
          <w:lang w:val="bg-BG"/>
        </w:rPr>
      </w:pPr>
      <w:r>
        <w:rPr>
          <w:rFonts w:ascii="Bookman Old Style" w:eastAsiaTheme="minorHAnsi" w:hAnsi="Bookman Old Style"/>
          <w:sz w:val="24"/>
          <w:szCs w:val="24"/>
          <w:lang w:val="bg-BG"/>
        </w:rPr>
        <w:t>Ученикът</w:t>
      </w:r>
      <w:r w:rsidR="00846986" w:rsidRPr="00846986">
        <w:rPr>
          <w:rFonts w:ascii="Bookman Old Style" w:eastAsiaTheme="minorHAnsi" w:hAnsi="Bookman Old Style"/>
          <w:sz w:val="24"/>
          <w:szCs w:val="24"/>
          <w:lang w:val="bg-BG"/>
        </w:rPr>
        <w:t xml:space="preserve"> посещава сбирка на групата, в която ще се работи по проблемните ситуации, водещи до отстраняване от учебни часове. </w:t>
      </w:r>
    </w:p>
    <w:p w:rsidR="00846986" w:rsidRPr="00846986" w:rsidRDefault="00846986" w:rsidP="00845906">
      <w:pPr>
        <w:jc w:val="both"/>
        <w:rPr>
          <w:rFonts w:ascii="Bookman Old Style" w:eastAsiaTheme="minorHAnsi" w:hAnsi="Bookman Old Style"/>
          <w:sz w:val="24"/>
          <w:szCs w:val="24"/>
          <w:lang w:val="bg-BG"/>
        </w:rPr>
      </w:pPr>
    </w:p>
    <w:p w:rsidR="00846986" w:rsidRPr="00846986" w:rsidRDefault="00846986" w:rsidP="00846986">
      <w:pPr>
        <w:ind w:left="360"/>
        <w:jc w:val="both"/>
        <w:rPr>
          <w:rFonts w:ascii="Bookman Old Style" w:eastAsiaTheme="minorHAnsi" w:hAnsi="Bookman Old Style"/>
          <w:b/>
          <w:sz w:val="24"/>
          <w:szCs w:val="24"/>
          <w:lang w:val="bg-BG"/>
        </w:rPr>
      </w:pPr>
      <w:r w:rsidRPr="00846986">
        <w:rPr>
          <w:rFonts w:ascii="Bookman Old Style" w:eastAsiaTheme="minorHAnsi" w:hAnsi="Bookman Old Style"/>
          <w:b/>
          <w:sz w:val="24"/>
          <w:szCs w:val="24"/>
          <w:lang w:val="bg-BG"/>
        </w:rPr>
        <w:t>ОТГОВОРНОСТИ НА УЧИЛИЩНИЯ ПСИХОЛОГ</w:t>
      </w:r>
      <w:r w:rsidR="000A1FF9">
        <w:rPr>
          <w:rFonts w:ascii="Bookman Old Style" w:eastAsiaTheme="minorHAnsi" w:hAnsi="Bookman Old Style"/>
          <w:b/>
          <w:sz w:val="24"/>
          <w:szCs w:val="24"/>
          <w:lang w:val="bg-BG"/>
        </w:rPr>
        <w:t xml:space="preserve"> </w:t>
      </w:r>
    </w:p>
    <w:p w:rsidR="00846986" w:rsidRPr="00846986" w:rsidRDefault="00846986" w:rsidP="00846986">
      <w:pPr>
        <w:numPr>
          <w:ilvl w:val="0"/>
          <w:numId w:val="3"/>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Води книгата за отразяване на отстранени от час ученици.</w:t>
      </w:r>
    </w:p>
    <w:p w:rsidR="00846986" w:rsidRPr="00846986" w:rsidRDefault="00846986" w:rsidP="00846986">
      <w:pPr>
        <w:numPr>
          <w:ilvl w:val="0"/>
          <w:numId w:val="3"/>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Посреща отстранените ученици и работи с тях в рамките на часа, за който са отстранени.</w:t>
      </w:r>
    </w:p>
    <w:p w:rsidR="00846986" w:rsidRPr="00846986" w:rsidRDefault="00846986" w:rsidP="00846986">
      <w:pPr>
        <w:numPr>
          <w:ilvl w:val="0"/>
          <w:numId w:val="3"/>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Дава обратна връзка на учителя, отстранил ученик и получава подписа му в книгата за отразяване.</w:t>
      </w:r>
    </w:p>
    <w:p w:rsidR="00795AAD" w:rsidRDefault="00846986" w:rsidP="00846986">
      <w:pPr>
        <w:numPr>
          <w:ilvl w:val="0"/>
          <w:numId w:val="3"/>
        </w:numPr>
        <w:contextualSpacing/>
        <w:jc w:val="both"/>
        <w:rPr>
          <w:rFonts w:ascii="Bookman Old Style" w:eastAsiaTheme="minorHAnsi" w:hAnsi="Bookman Old Style"/>
          <w:sz w:val="24"/>
          <w:szCs w:val="24"/>
          <w:lang w:val="bg-BG"/>
        </w:rPr>
      </w:pPr>
      <w:r w:rsidRPr="00795AAD">
        <w:rPr>
          <w:rFonts w:ascii="Bookman Old Style" w:eastAsiaTheme="minorHAnsi" w:hAnsi="Bookman Old Style"/>
          <w:sz w:val="24"/>
          <w:szCs w:val="24"/>
          <w:lang w:val="bg-BG"/>
        </w:rPr>
        <w:t>Осъществява контакт с родителите на отстранените ученици, уведомява ги за случило</w:t>
      </w:r>
      <w:r w:rsidR="00795AAD">
        <w:rPr>
          <w:rFonts w:ascii="Bookman Old Style" w:eastAsiaTheme="minorHAnsi" w:hAnsi="Bookman Old Style"/>
          <w:sz w:val="24"/>
          <w:szCs w:val="24"/>
          <w:lang w:val="bg-BG"/>
        </w:rPr>
        <w:t xml:space="preserve">то се и. </w:t>
      </w:r>
    </w:p>
    <w:p w:rsidR="00846986" w:rsidRPr="00795AAD" w:rsidRDefault="001B77E6" w:rsidP="00846986">
      <w:pPr>
        <w:numPr>
          <w:ilvl w:val="0"/>
          <w:numId w:val="3"/>
        </w:numPr>
        <w:contextualSpacing/>
        <w:jc w:val="both"/>
        <w:rPr>
          <w:rFonts w:ascii="Bookman Old Style" w:eastAsiaTheme="minorHAnsi" w:hAnsi="Bookman Old Style"/>
          <w:sz w:val="24"/>
          <w:szCs w:val="24"/>
          <w:lang w:val="bg-BG"/>
        </w:rPr>
      </w:pPr>
      <w:r w:rsidRPr="00795AAD">
        <w:rPr>
          <w:rFonts w:ascii="Bookman Old Style" w:eastAsiaTheme="minorHAnsi" w:hAnsi="Bookman Old Style"/>
          <w:sz w:val="24"/>
          <w:szCs w:val="24"/>
          <w:lang w:val="bg-BG"/>
        </w:rPr>
        <w:t xml:space="preserve">Уведомява </w:t>
      </w:r>
      <w:r w:rsidR="00846986" w:rsidRPr="00795AAD">
        <w:rPr>
          <w:rFonts w:ascii="Bookman Old Style" w:eastAsiaTheme="minorHAnsi" w:hAnsi="Bookman Old Style"/>
          <w:sz w:val="24"/>
          <w:szCs w:val="24"/>
          <w:lang w:val="bg-BG"/>
        </w:rPr>
        <w:t xml:space="preserve">отстранените ученици </w:t>
      </w:r>
      <w:r w:rsidRPr="00795AAD">
        <w:rPr>
          <w:rFonts w:ascii="Bookman Old Style" w:eastAsiaTheme="minorHAnsi" w:hAnsi="Bookman Old Style"/>
          <w:sz w:val="24"/>
          <w:szCs w:val="24"/>
          <w:lang w:val="bg-BG"/>
        </w:rPr>
        <w:t>за</w:t>
      </w:r>
      <w:r w:rsidR="00846986" w:rsidRPr="00795AAD">
        <w:rPr>
          <w:rFonts w:ascii="Bookman Old Style" w:eastAsiaTheme="minorHAnsi" w:hAnsi="Bookman Old Style"/>
          <w:sz w:val="24"/>
          <w:szCs w:val="24"/>
          <w:lang w:val="bg-BG"/>
        </w:rPr>
        <w:t xml:space="preserve"> ден, час и място на провеждане на сбирката на групата.</w:t>
      </w:r>
    </w:p>
    <w:p w:rsidR="00846986" w:rsidRPr="00846986" w:rsidRDefault="00846986" w:rsidP="00846986">
      <w:pPr>
        <w:numPr>
          <w:ilvl w:val="0"/>
          <w:numId w:val="3"/>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 xml:space="preserve">Води работата на групата. </w:t>
      </w:r>
    </w:p>
    <w:p w:rsidR="00846986" w:rsidRPr="00846986" w:rsidRDefault="00846986" w:rsidP="00846986">
      <w:pPr>
        <w:numPr>
          <w:ilvl w:val="0"/>
          <w:numId w:val="3"/>
        </w:numPr>
        <w:contextualSpacing/>
        <w:jc w:val="both"/>
        <w:rPr>
          <w:rFonts w:ascii="Bookman Old Style" w:eastAsiaTheme="minorHAnsi" w:hAnsi="Bookman Old Style"/>
          <w:sz w:val="24"/>
          <w:szCs w:val="24"/>
          <w:lang w:val="bg-BG"/>
        </w:rPr>
      </w:pPr>
      <w:r w:rsidRPr="00846986">
        <w:rPr>
          <w:rFonts w:ascii="Bookman Old Style" w:eastAsiaTheme="minorHAnsi" w:hAnsi="Bookman Old Style"/>
          <w:sz w:val="24"/>
          <w:szCs w:val="24"/>
          <w:lang w:val="bg-BG"/>
        </w:rPr>
        <w:t>Участва в разговорите между ученици, учители и родители за случаите, когато има системност на проявите.</w:t>
      </w:r>
    </w:p>
    <w:p w:rsidR="00846986" w:rsidRPr="00846986" w:rsidRDefault="00846986" w:rsidP="00795AAD">
      <w:pPr>
        <w:jc w:val="both"/>
        <w:rPr>
          <w:rFonts w:ascii="Bookman Old Style" w:eastAsiaTheme="minorHAnsi" w:hAnsi="Bookman Old Style"/>
          <w:sz w:val="24"/>
          <w:szCs w:val="24"/>
          <w:lang w:val="bg-BG"/>
        </w:rPr>
      </w:pPr>
      <w:bookmarkStart w:id="0" w:name="_GoBack"/>
      <w:bookmarkEnd w:id="0"/>
    </w:p>
    <w:p w:rsidR="00846986" w:rsidRPr="00846986" w:rsidRDefault="00846986" w:rsidP="000A1FF9">
      <w:pPr>
        <w:contextualSpacing/>
        <w:jc w:val="both"/>
        <w:rPr>
          <w:rFonts w:ascii="Bookman Old Style" w:eastAsiaTheme="minorHAnsi" w:hAnsi="Bookman Old Style"/>
          <w:sz w:val="24"/>
          <w:szCs w:val="24"/>
          <w:lang w:val="bg-BG"/>
        </w:rPr>
      </w:pPr>
    </w:p>
    <w:p w:rsidR="00846986" w:rsidRPr="00846986" w:rsidRDefault="00846986" w:rsidP="00846986">
      <w:pPr>
        <w:tabs>
          <w:tab w:val="left" w:pos="5370"/>
        </w:tabs>
        <w:jc w:val="both"/>
        <w:rPr>
          <w:rFonts w:ascii="Bookman Old Style" w:hAnsi="Bookman Old Style"/>
          <w:sz w:val="24"/>
          <w:szCs w:val="24"/>
          <w:lang w:val="bg-BG"/>
        </w:rPr>
      </w:pPr>
    </w:p>
    <w:sectPr w:rsidR="00846986" w:rsidRPr="0084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D39"/>
    <w:multiLevelType w:val="hybridMultilevel"/>
    <w:tmpl w:val="7E1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438CF"/>
    <w:multiLevelType w:val="hybridMultilevel"/>
    <w:tmpl w:val="6BA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D665C"/>
    <w:multiLevelType w:val="hybridMultilevel"/>
    <w:tmpl w:val="F6DE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7206F"/>
    <w:multiLevelType w:val="hybridMultilevel"/>
    <w:tmpl w:val="329A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94FAD"/>
    <w:multiLevelType w:val="hybridMultilevel"/>
    <w:tmpl w:val="6DA4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8A"/>
    <w:rsid w:val="000A1FF9"/>
    <w:rsid w:val="00123818"/>
    <w:rsid w:val="001B77E6"/>
    <w:rsid w:val="003462EB"/>
    <w:rsid w:val="00762DEA"/>
    <w:rsid w:val="00795AAD"/>
    <w:rsid w:val="00845906"/>
    <w:rsid w:val="00846986"/>
    <w:rsid w:val="0090088A"/>
    <w:rsid w:val="00B333FE"/>
    <w:rsid w:val="00B711A3"/>
    <w:rsid w:val="00CD536C"/>
    <w:rsid w:val="00D82581"/>
    <w:rsid w:val="00F4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8A"/>
    <w:rPr>
      <w:color w:val="0000FF" w:themeColor="hyperlink"/>
      <w:u w:val="single"/>
    </w:rPr>
  </w:style>
  <w:style w:type="paragraph" w:styleId="ListParagraph">
    <w:name w:val="List Paragraph"/>
    <w:basedOn w:val="Normal"/>
    <w:uiPriority w:val="34"/>
    <w:qFormat/>
    <w:rsid w:val="00123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8A"/>
    <w:rPr>
      <w:color w:val="0000FF" w:themeColor="hyperlink"/>
      <w:u w:val="single"/>
    </w:rPr>
  </w:style>
  <w:style w:type="paragraph" w:styleId="ListParagraph">
    <w:name w:val="List Paragraph"/>
    <w:basedOn w:val="Normal"/>
    <w:uiPriority w:val="34"/>
    <w:qFormat/>
    <w:rsid w:val="0012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eeburg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352DF4D0</Template>
  <TotalTime>15</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ГПАЕ "Гео Милев" Бургас</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Ивилина Вулова</dc:creator>
  <cp:lastModifiedBy>Ивилина Вулова</cp:lastModifiedBy>
  <cp:revision>7</cp:revision>
  <dcterms:created xsi:type="dcterms:W3CDTF">2017-09-14T05:15:00Z</dcterms:created>
  <dcterms:modified xsi:type="dcterms:W3CDTF">2018-09-10T06:53:00Z</dcterms:modified>
</cp:coreProperties>
</file>